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AE9" w:rsidRPr="005E117C" w:rsidRDefault="00DE1AE9" w:rsidP="005E117C">
      <w:pPr>
        <w:spacing w:before="2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117C">
        <w:rPr>
          <w:rFonts w:ascii="Times New Roman" w:hAnsi="Times New Roman" w:cs="Times New Roman"/>
          <w:b/>
          <w:sz w:val="28"/>
          <w:szCs w:val="28"/>
        </w:rPr>
        <w:t xml:space="preserve">Актуальные вопросы по развитию методологии оценки ресурса деталей ГТД с учетом коррозионных повреждений, вызванных </w:t>
      </w:r>
      <w:r w:rsidR="005049A1" w:rsidRPr="005E117C">
        <w:rPr>
          <w:rFonts w:ascii="Times New Roman" w:hAnsi="Times New Roman" w:cs="Times New Roman"/>
          <w:b/>
          <w:sz w:val="28"/>
          <w:szCs w:val="28"/>
        </w:rPr>
        <w:t>эксплуатационными</w:t>
      </w:r>
      <w:r w:rsidRPr="005E117C">
        <w:rPr>
          <w:rFonts w:ascii="Times New Roman" w:hAnsi="Times New Roman" w:cs="Times New Roman"/>
          <w:b/>
          <w:sz w:val="28"/>
          <w:szCs w:val="28"/>
        </w:rPr>
        <w:t xml:space="preserve"> и климатическими факторами</w:t>
      </w:r>
      <w:bookmarkStart w:id="0" w:name="_GoBack"/>
      <w:bookmarkEnd w:id="0"/>
    </w:p>
    <w:p w:rsidR="005E117C" w:rsidRPr="005E117C" w:rsidRDefault="005E117C" w:rsidP="005E117C">
      <w:pPr>
        <w:spacing w:before="2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17C">
        <w:rPr>
          <w:rFonts w:ascii="Times New Roman" w:hAnsi="Times New Roman" w:cs="Times New Roman"/>
          <w:sz w:val="28"/>
          <w:szCs w:val="28"/>
        </w:rPr>
        <w:t>Бояршинов М.В.</w:t>
      </w:r>
    </w:p>
    <w:p w:rsidR="005E117C" w:rsidRPr="005E117C" w:rsidRDefault="005E117C" w:rsidP="005E117C">
      <w:pPr>
        <w:spacing w:before="20" w:line="360" w:lineRule="auto"/>
        <w:contextualSpacing/>
        <w:jc w:val="both"/>
        <w:rPr>
          <w:rStyle w:val="a4"/>
          <w:szCs w:val="28"/>
          <w:lang w:val="en-US"/>
        </w:rPr>
      </w:pPr>
      <w:hyperlink r:id="rId7" w:history="1">
        <w:r w:rsidRPr="005E117C">
          <w:rPr>
            <w:rStyle w:val="a4"/>
            <w:rFonts w:ascii="Times New Roman" w:hAnsi="Times New Roman" w:cs="Times New Roman"/>
            <w:szCs w:val="28"/>
            <w:lang w:val="en-US"/>
          </w:rPr>
          <w:t>office@avid.ru</w:t>
        </w:r>
      </w:hyperlink>
    </w:p>
    <w:p w:rsidR="005E117C" w:rsidRDefault="005E117C" w:rsidP="005E117C">
      <w:pPr>
        <w:spacing w:before="2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5E117C">
        <w:rPr>
          <w:rFonts w:ascii="Times New Roman" w:hAnsi="Times New Roman" w:cs="Times New Roman"/>
          <w:i/>
          <w:sz w:val="28"/>
          <w:szCs w:val="28"/>
        </w:rPr>
        <w:t>ОАО «Авиадвигатель», г. Пермь</w:t>
      </w:r>
    </w:p>
    <w:p w:rsidR="005E117C" w:rsidRPr="005E117C" w:rsidRDefault="005E117C" w:rsidP="005E117C">
      <w:pPr>
        <w:spacing w:before="2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979B4" w:rsidRPr="005E117C" w:rsidRDefault="00DE1AE9" w:rsidP="005E117C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5E117C">
        <w:rPr>
          <w:rFonts w:ascii="Times New Roman" w:hAnsi="Times New Roman" w:cs="Times New Roman"/>
          <w:sz w:val="28"/>
          <w:szCs w:val="24"/>
        </w:rPr>
        <w:t xml:space="preserve">ОАО «Авиадвигатель» является одним из ведущих разработчиков </w:t>
      </w:r>
      <w:r w:rsidR="005049A1" w:rsidRPr="005E117C">
        <w:rPr>
          <w:rFonts w:ascii="Times New Roman" w:hAnsi="Times New Roman" w:cs="Times New Roman"/>
          <w:sz w:val="28"/>
          <w:szCs w:val="24"/>
        </w:rPr>
        <w:t>газотурбинных</w:t>
      </w:r>
      <w:r w:rsidRPr="005E117C">
        <w:rPr>
          <w:rFonts w:ascii="Times New Roman" w:hAnsi="Times New Roman" w:cs="Times New Roman"/>
          <w:sz w:val="28"/>
          <w:szCs w:val="24"/>
        </w:rPr>
        <w:t xml:space="preserve"> двигателей для гражданской и военной авиации, а также наземных </w:t>
      </w:r>
      <w:r w:rsidR="005049A1" w:rsidRPr="005E117C">
        <w:rPr>
          <w:rFonts w:ascii="Times New Roman" w:hAnsi="Times New Roman" w:cs="Times New Roman"/>
          <w:sz w:val="28"/>
          <w:szCs w:val="24"/>
        </w:rPr>
        <w:t>газотурбинных</w:t>
      </w:r>
      <w:r w:rsidRPr="005E117C">
        <w:rPr>
          <w:rFonts w:ascii="Times New Roman" w:hAnsi="Times New Roman" w:cs="Times New Roman"/>
          <w:sz w:val="28"/>
          <w:szCs w:val="24"/>
        </w:rPr>
        <w:t xml:space="preserve"> установок. По результатам достаточно длительной эксплуатации двигателей нашей разработки – Д-30, Д-30КУ/КП, ПС-90А и модификации, а также наземных ГТД на их основе</w:t>
      </w:r>
      <w:r w:rsidR="00F979B4" w:rsidRPr="005E117C">
        <w:rPr>
          <w:rFonts w:ascii="Times New Roman" w:hAnsi="Times New Roman" w:cs="Times New Roman"/>
          <w:sz w:val="28"/>
          <w:szCs w:val="24"/>
        </w:rPr>
        <w:t xml:space="preserve"> (в особенности в зонах с морским климатом) были выявлены проблемы, связанные с коррозионными повреждениями деталей, вызванными воздействием эксплуатационно-климатических факторов.</w:t>
      </w:r>
      <w:r w:rsidR="005049A1" w:rsidRPr="005E117C">
        <w:rPr>
          <w:rFonts w:ascii="Times New Roman" w:hAnsi="Times New Roman" w:cs="Times New Roman"/>
          <w:sz w:val="28"/>
          <w:szCs w:val="24"/>
        </w:rPr>
        <w:t xml:space="preserve"> </w:t>
      </w:r>
      <w:r w:rsidR="00F979B4" w:rsidRPr="005E117C">
        <w:rPr>
          <w:rFonts w:ascii="Times New Roman" w:hAnsi="Times New Roman" w:cs="Times New Roman"/>
          <w:sz w:val="28"/>
          <w:szCs w:val="24"/>
        </w:rPr>
        <w:t xml:space="preserve">В процессе </w:t>
      </w:r>
      <w:r w:rsidR="005049A1" w:rsidRPr="005E117C">
        <w:rPr>
          <w:rFonts w:ascii="Times New Roman" w:hAnsi="Times New Roman" w:cs="Times New Roman"/>
          <w:sz w:val="28"/>
          <w:szCs w:val="24"/>
        </w:rPr>
        <w:t>эксплуатации</w:t>
      </w:r>
      <w:r w:rsidR="00F979B4" w:rsidRPr="005E117C">
        <w:rPr>
          <w:rFonts w:ascii="Times New Roman" w:hAnsi="Times New Roman" w:cs="Times New Roman"/>
          <w:sz w:val="28"/>
          <w:szCs w:val="24"/>
        </w:rPr>
        <w:t xml:space="preserve"> изделий ОАО «Авиадвигатель» выявлены следующие виды коррозионных повреждений основных и особо ответственных деталей:</w:t>
      </w:r>
    </w:p>
    <w:p w:rsidR="00F979B4" w:rsidRPr="005E117C" w:rsidRDefault="00F979B4" w:rsidP="005E117C">
      <w:pPr>
        <w:pStyle w:val="a3"/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5E117C">
        <w:rPr>
          <w:rFonts w:ascii="Times New Roman" w:hAnsi="Times New Roman" w:cs="Times New Roman"/>
          <w:sz w:val="28"/>
          <w:szCs w:val="24"/>
        </w:rPr>
        <w:t>по виду агрессивной среды: высокотемпературное окисление и сульфидно-оксидная коррозия;</w:t>
      </w:r>
    </w:p>
    <w:p w:rsidR="00F979B4" w:rsidRPr="005E117C" w:rsidRDefault="00F979B4" w:rsidP="005E117C">
      <w:pPr>
        <w:pStyle w:val="a3"/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5E117C">
        <w:rPr>
          <w:rFonts w:ascii="Times New Roman" w:hAnsi="Times New Roman" w:cs="Times New Roman"/>
          <w:sz w:val="28"/>
          <w:szCs w:val="24"/>
        </w:rPr>
        <w:t>по характеру дополнительного воздействия: фреттинг-коррозия;</w:t>
      </w:r>
    </w:p>
    <w:p w:rsidR="00F979B4" w:rsidRPr="005E117C" w:rsidRDefault="00F979B4" w:rsidP="005E117C">
      <w:pPr>
        <w:pStyle w:val="a3"/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5E117C">
        <w:rPr>
          <w:rFonts w:ascii="Times New Roman" w:hAnsi="Times New Roman" w:cs="Times New Roman"/>
          <w:sz w:val="28"/>
          <w:szCs w:val="24"/>
        </w:rPr>
        <w:t>по характеру изменения поверхности: сплошная и язвенная коррозия</w:t>
      </w:r>
      <w:r w:rsidR="005049A1" w:rsidRPr="005E117C">
        <w:rPr>
          <w:rFonts w:ascii="Times New Roman" w:hAnsi="Times New Roman" w:cs="Times New Roman"/>
          <w:sz w:val="28"/>
          <w:szCs w:val="24"/>
        </w:rPr>
        <w:t>.</w:t>
      </w:r>
    </w:p>
    <w:p w:rsidR="00F979B4" w:rsidRPr="005E117C" w:rsidRDefault="00F979B4" w:rsidP="005E117C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5E117C">
        <w:rPr>
          <w:rFonts w:ascii="Times New Roman" w:hAnsi="Times New Roman" w:cs="Times New Roman"/>
          <w:sz w:val="28"/>
          <w:szCs w:val="24"/>
        </w:rPr>
        <w:t>Во многих случаях съем деталей с двигателя осуществляется не по выработке циклического ресурса (МЦУ или МнЦУ), а вследствие коррозионных повреждений. Особенно остро стоит проблема коррозионных повреждений деталей проточной части двигателя, в первую очередь лопаток.</w:t>
      </w:r>
    </w:p>
    <w:p w:rsidR="00F979B4" w:rsidRPr="005E117C" w:rsidRDefault="00F979B4" w:rsidP="005E117C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5E117C">
        <w:rPr>
          <w:rFonts w:ascii="Times New Roman" w:hAnsi="Times New Roman" w:cs="Times New Roman"/>
          <w:sz w:val="28"/>
          <w:szCs w:val="24"/>
        </w:rPr>
        <w:t xml:space="preserve">Необходимо отметить, что ресурсоспособность деталей с представленными коррозионными повреждениями подтверждается </w:t>
      </w:r>
      <w:r w:rsidRPr="005E117C">
        <w:rPr>
          <w:rFonts w:ascii="Times New Roman" w:hAnsi="Times New Roman" w:cs="Times New Roman"/>
          <w:sz w:val="28"/>
          <w:szCs w:val="24"/>
        </w:rPr>
        <w:lastRenderedPageBreak/>
        <w:t xml:space="preserve">испытаниями, в этом случае повреждения не влияют на летную годность. </w:t>
      </w:r>
      <w:r w:rsidR="005049A1" w:rsidRPr="005E117C">
        <w:rPr>
          <w:rFonts w:ascii="Times New Roman" w:hAnsi="Times New Roman" w:cs="Times New Roman"/>
          <w:sz w:val="28"/>
          <w:szCs w:val="24"/>
        </w:rPr>
        <w:t>По данным случаям коррозии проводились мероприятия, направленные на замену материала, покрытия или доработку конструкции.</w:t>
      </w:r>
    </w:p>
    <w:p w:rsidR="00F979B4" w:rsidRPr="005E117C" w:rsidRDefault="00F979B4" w:rsidP="005E117C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5E117C">
        <w:rPr>
          <w:rFonts w:ascii="Times New Roman" w:hAnsi="Times New Roman" w:cs="Times New Roman"/>
          <w:sz w:val="28"/>
          <w:szCs w:val="24"/>
        </w:rPr>
        <w:t xml:space="preserve">Коррозионное состояние не основных деталей двигателя в значительной степени зависит от воздействия климатических факторов. При эксплуатации двигателей в условиях тропического морского </w:t>
      </w:r>
      <w:r w:rsidR="005049A1" w:rsidRPr="005E117C">
        <w:rPr>
          <w:rFonts w:ascii="Times New Roman" w:hAnsi="Times New Roman" w:cs="Times New Roman"/>
          <w:sz w:val="28"/>
          <w:szCs w:val="24"/>
        </w:rPr>
        <w:t>климата</w:t>
      </w:r>
      <w:r w:rsidRPr="005E117C">
        <w:rPr>
          <w:rFonts w:ascii="Times New Roman" w:hAnsi="Times New Roman" w:cs="Times New Roman"/>
          <w:sz w:val="28"/>
          <w:szCs w:val="24"/>
        </w:rPr>
        <w:t xml:space="preserve"> мы сталкиваемся с атмосферной коррозией деталей наружной обвязки двигателя.</w:t>
      </w:r>
    </w:p>
    <w:p w:rsidR="00F979B4" w:rsidRPr="005E117C" w:rsidRDefault="00F979B4" w:rsidP="005E117C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5E117C">
        <w:rPr>
          <w:rFonts w:ascii="Times New Roman" w:hAnsi="Times New Roman" w:cs="Times New Roman"/>
          <w:sz w:val="28"/>
          <w:szCs w:val="24"/>
        </w:rPr>
        <w:t xml:space="preserve">Влияние климатических условий является также </w:t>
      </w:r>
      <w:r w:rsidR="005049A1" w:rsidRPr="005E117C">
        <w:rPr>
          <w:rFonts w:ascii="Times New Roman" w:hAnsi="Times New Roman" w:cs="Times New Roman"/>
          <w:sz w:val="28"/>
          <w:szCs w:val="24"/>
        </w:rPr>
        <w:t>основной</w:t>
      </w:r>
      <w:r w:rsidRPr="005E117C">
        <w:rPr>
          <w:rFonts w:ascii="Times New Roman" w:hAnsi="Times New Roman" w:cs="Times New Roman"/>
          <w:sz w:val="28"/>
          <w:szCs w:val="24"/>
        </w:rPr>
        <w:t xml:space="preserve"> проблемой для </w:t>
      </w:r>
      <w:r w:rsidR="005049A1" w:rsidRPr="005E117C">
        <w:rPr>
          <w:rFonts w:ascii="Times New Roman" w:hAnsi="Times New Roman" w:cs="Times New Roman"/>
          <w:sz w:val="28"/>
          <w:szCs w:val="24"/>
        </w:rPr>
        <w:t>деталей</w:t>
      </w:r>
      <w:r w:rsidRPr="005E117C">
        <w:rPr>
          <w:rFonts w:ascii="Times New Roman" w:hAnsi="Times New Roman" w:cs="Times New Roman"/>
          <w:sz w:val="28"/>
          <w:szCs w:val="24"/>
        </w:rPr>
        <w:t xml:space="preserve"> из полимерных композиционных материалов. Такие факторы, как повышенные и пониженные температуры, влажность, осадки, солнечное излучение, соляной туман, </w:t>
      </w:r>
      <w:r w:rsidR="005049A1" w:rsidRPr="005E117C">
        <w:rPr>
          <w:rFonts w:ascii="Times New Roman" w:hAnsi="Times New Roman" w:cs="Times New Roman"/>
          <w:sz w:val="28"/>
          <w:szCs w:val="24"/>
        </w:rPr>
        <w:t>агрессивные</w:t>
      </w:r>
      <w:r w:rsidRPr="005E117C">
        <w:rPr>
          <w:rFonts w:ascii="Times New Roman" w:hAnsi="Times New Roman" w:cs="Times New Roman"/>
          <w:sz w:val="28"/>
          <w:szCs w:val="24"/>
        </w:rPr>
        <w:t xml:space="preserve"> жидкости, пыль, являясь активаторами старения ПКМ, способствуют развитию физико-химических процессов в материалах и за время эксплуатации изделий (25-30 лет) могут существенной снизить их прочностные свойства.</w:t>
      </w:r>
    </w:p>
    <w:p w:rsidR="00F979B4" w:rsidRPr="005E117C" w:rsidRDefault="00F979B4" w:rsidP="005E117C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5E117C">
        <w:rPr>
          <w:rFonts w:ascii="Times New Roman" w:hAnsi="Times New Roman" w:cs="Times New Roman"/>
          <w:sz w:val="28"/>
          <w:szCs w:val="24"/>
        </w:rPr>
        <w:t>При испытании ПКМ ставятся следующие задачи:</w:t>
      </w:r>
    </w:p>
    <w:p w:rsidR="00F979B4" w:rsidRPr="005E117C" w:rsidRDefault="005049A1" w:rsidP="005E117C">
      <w:pPr>
        <w:pStyle w:val="a3"/>
        <w:numPr>
          <w:ilvl w:val="0"/>
          <w:numId w:val="3"/>
        </w:num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5E117C">
        <w:rPr>
          <w:rFonts w:ascii="Times New Roman" w:hAnsi="Times New Roman" w:cs="Times New Roman"/>
          <w:sz w:val="28"/>
          <w:szCs w:val="24"/>
        </w:rPr>
        <w:t>о</w:t>
      </w:r>
      <w:r w:rsidR="00F979B4" w:rsidRPr="005E117C">
        <w:rPr>
          <w:rFonts w:ascii="Times New Roman" w:hAnsi="Times New Roman" w:cs="Times New Roman"/>
          <w:sz w:val="28"/>
          <w:szCs w:val="24"/>
        </w:rPr>
        <w:t xml:space="preserve">пределение Характерной несущей способности типовых конструкций из ПКМ, </w:t>
      </w:r>
      <w:r w:rsidRPr="005E117C">
        <w:rPr>
          <w:rFonts w:ascii="Times New Roman" w:hAnsi="Times New Roman" w:cs="Times New Roman"/>
          <w:sz w:val="28"/>
          <w:szCs w:val="24"/>
        </w:rPr>
        <w:t>оперативная</w:t>
      </w:r>
      <w:r w:rsidR="00F979B4" w:rsidRPr="005E117C">
        <w:rPr>
          <w:rFonts w:ascii="Times New Roman" w:hAnsi="Times New Roman" w:cs="Times New Roman"/>
          <w:sz w:val="28"/>
          <w:szCs w:val="24"/>
        </w:rPr>
        <w:t xml:space="preserve"> оценка возможности использования материалов для </w:t>
      </w:r>
      <w:r w:rsidRPr="005E117C">
        <w:rPr>
          <w:rFonts w:ascii="Times New Roman" w:hAnsi="Times New Roman" w:cs="Times New Roman"/>
          <w:sz w:val="28"/>
          <w:szCs w:val="24"/>
        </w:rPr>
        <w:t>изготовления</w:t>
      </w:r>
      <w:r w:rsidR="00F979B4" w:rsidRPr="005E117C">
        <w:rPr>
          <w:rFonts w:ascii="Times New Roman" w:hAnsi="Times New Roman" w:cs="Times New Roman"/>
          <w:sz w:val="28"/>
          <w:szCs w:val="24"/>
        </w:rPr>
        <w:t xml:space="preserve"> агрегатов изделий</w:t>
      </w:r>
      <w:r w:rsidRPr="005E117C">
        <w:rPr>
          <w:rFonts w:ascii="Times New Roman" w:hAnsi="Times New Roman" w:cs="Times New Roman"/>
          <w:sz w:val="28"/>
          <w:szCs w:val="24"/>
        </w:rPr>
        <w:t>;</w:t>
      </w:r>
    </w:p>
    <w:p w:rsidR="00F979B4" w:rsidRPr="005E117C" w:rsidRDefault="005049A1" w:rsidP="005E117C">
      <w:pPr>
        <w:pStyle w:val="a3"/>
        <w:numPr>
          <w:ilvl w:val="0"/>
          <w:numId w:val="3"/>
        </w:num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5E117C">
        <w:rPr>
          <w:rFonts w:ascii="Times New Roman" w:hAnsi="Times New Roman" w:cs="Times New Roman"/>
          <w:sz w:val="28"/>
          <w:szCs w:val="24"/>
        </w:rPr>
        <w:t>о</w:t>
      </w:r>
      <w:r w:rsidR="00F979B4" w:rsidRPr="005E117C">
        <w:rPr>
          <w:rFonts w:ascii="Times New Roman" w:hAnsi="Times New Roman" w:cs="Times New Roman"/>
          <w:sz w:val="28"/>
          <w:szCs w:val="24"/>
        </w:rPr>
        <w:t>пределение влияния климатического воздействия, термоциклов и ускоренных климатических испытаний (УКИ) на развитие и образование новых дефектов</w:t>
      </w:r>
      <w:r w:rsidRPr="005E117C">
        <w:rPr>
          <w:rFonts w:ascii="Times New Roman" w:hAnsi="Times New Roman" w:cs="Times New Roman"/>
          <w:sz w:val="28"/>
          <w:szCs w:val="24"/>
        </w:rPr>
        <w:t>;</w:t>
      </w:r>
    </w:p>
    <w:p w:rsidR="00F979B4" w:rsidRPr="005E117C" w:rsidRDefault="005049A1" w:rsidP="005E117C">
      <w:pPr>
        <w:pStyle w:val="a3"/>
        <w:numPr>
          <w:ilvl w:val="0"/>
          <w:numId w:val="3"/>
        </w:num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5E117C">
        <w:rPr>
          <w:rFonts w:ascii="Times New Roman" w:hAnsi="Times New Roman" w:cs="Times New Roman"/>
          <w:sz w:val="28"/>
          <w:szCs w:val="24"/>
        </w:rPr>
        <w:t>о</w:t>
      </w:r>
      <w:r w:rsidR="00F979B4" w:rsidRPr="005E117C">
        <w:rPr>
          <w:rFonts w:ascii="Times New Roman" w:hAnsi="Times New Roman" w:cs="Times New Roman"/>
          <w:sz w:val="28"/>
          <w:szCs w:val="24"/>
        </w:rPr>
        <w:t>пределение эффективности средств защиты от климатического воздействия.</w:t>
      </w:r>
    </w:p>
    <w:p w:rsidR="00F979B4" w:rsidRPr="005E117C" w:rsidRDefault="00F979B4" w:rsidP="005E117C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5E117C">
        <w:rPr>
          <w:rFonts w:ascii="Times New Roman" w:hAnsi="Times New Roman" w:cs="Times New Roman"/>
          <w:sz w:val="28"/>
          <w:szCs w:val="24"/>
        </w:rPr>
        <w:t xml:space="preserve">Климатические испытания ПКМ проводятся с целью обосновать назначенный срок службы. При этом ПКМ рассматривается в рамках паспортизации, в составе конструктивно-подобных элементов, в составе полноразмерных </w:t>
      </w:r>
      <w:r w:rsidR="005049A1" w:rsidRPr="005E117C">
        <w:rPr>
          <w:rFonts w:ascii="Times New Roman" w:hAnsi="Times New Roman" w:cs="Times New Roman"/>
          <w:sz w:val="28"/>
          <w:szCs w:val="24"/>
        </w:rPr>
        <w:t>узлов</w:t>
      </w:r>
      <w:r w:rsidRPr="005E117C">
        <w:rPr>
          <w:rFonts w:ascii="Times New Roman" w:hAnsi="Times New Roman" w:cs="Times New Roman"/>
          <w:sz w:val="28"/>
          <w:szCs w:val="24"/>
        </w:rPr>
        <w:t>.</w:t>
      </w:r>
      <w:r w:rsidR="005049A1" w:rsidRPr="005E117C">
        <w:rPr>
          <w:rFonts w:ascii="Times New Roman" w:hAnsi="Times New Roman" w:cs="Times New Roman"/>
          <w:sz w:val="28"/>
          <w:szCs w:val="24"/>
        </w:rPr>
        <w:t xml:space="preserve"> </w:t>
      </w:r>
      <w:r w:rsidRPr="005E117C">
        <w:rPr>
          <w:rFonts w:ascii="Times New Roman" w:hAnsi="Times New Roman" w:cs="Times New Roman"/>
          <w:sz w:val="28"/>
          <w:szCs w:val="24"/>
        </w:rPr>
        <w:t xml:space="preserve">Методология исследования влияния климатических условий на свойства полимерных композиционных материалов основывается на определении механических свойств в </w:t>
      </w:r>
      <w:r w:rsidRPr="005E117C">
        <w:rPr>
          <w:rFonts w:ascii="Times New Roman" w:hAnsi="Times New Roman" w:cs="Times New Roman"/>
          <w:sz w:val="28"/>
          <w:szCs w:val="24"/>
        </w:rPr>
        <w:lastRenderedPageBreak/>
        <w:t>исходном состоянии, после ускоренных тепловлажност</w:t>
      </w:r>
      <w:r w:rsidR="00DD4030" w:rsidRPr="005E117C">
        <w:rPr>
          <w:rFonts w:ascii="Times New Roman" w:hAnsi="Times New Roman" w:cs="Times New Roman"/>
          <w:sz w:val="28"/>
          <w:szCs w:val="24"/>
        </w:rPr>
        <w:t>ных испытаний, на разных этапах атмосферной экспозиции в различных климатических зонах без нагрузки и в условиях термоциклического нагружения. На основании анализа результатов ускоренных и натурных климатических испытаний материалов составляется итоговой прогноз свойств на заданный срок службы. Указанные испытания проводятся в настоящее время совместно с ФГУП «ВИАМ».</w:t>
      </w:r>
    </w:p>
    <w:p w:rsidR="00DD4030" w:rsidRPr="005E117C" w:rsidRDefault="00DD4030" w:rsidP="005E117C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5E117C">
        <w:rPr>
          <w:rFonts w:ascii="Times New Roman" w:hAnsi="Times New Roman" w:cs="Times New Roman"/>
          <w:sz w:val="28"/>
          <w:szCs w:val="24"/>
        </w:rPr>
        <w:t>Таким образом, на данный момент времени учет влияния агрессивной среды и коррозионных повреждений на прочность и, в особенности, ресурсные показатели деталей ГТД и ГТУ является актуальной для ОАО «Авиадвигатель» проблемой.</w:t>
      </w:r>
    </w:p>
    <w:p w:rsidR="00DD4030" w:rsidRPr="005E117C" w:rsidRDefault="00DD4030" w:rsidP="005E117C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5E117C">
        <w:rPr>
          <w:rFonts w:ascii="Times New Roman" w:hAnsi="Times New Roman" w:cs="Times New Roman"/>
          <w:sz w:val="28"/>
          <w:szCs w:val="24"/>
        </w:rPr>
        <w:t xml:space="preserve">Проведенный анализ зарубежной и отечественной научно-технической </w:t>
      </w:r>
      <w:r w:rsidR="005049A1" w:rsidRPr="005E117C">
        <w:rPr>
          <w:rFonts w:ascii="Times New Roman" w:hAnsi="Times New Roman" w:cs="Times New Roman"/>
          <w:sz w:val="28"/>
          <w:szCs w:val="24"/>
        </w:rPr>
        <w:t>литературы</w:t>
      </w:r>
      <w:r w:rsidRPr="005E117C">
        <w:rPr>
          <w:rFonts w:ascii="Times New Roman" w:hAnsi="Times New Roman" w:cs="Times New Roman"/>
          <w:sz w:val="28"/>
          <w:szCs w:val="24"/>
        </w:rPr>
        <w:t xml:space="preserve"> и существующей в отрасли нормативной документации по данной тематике показал следующее.</w:t>
      </w:r>
      <w:r w:rsidR="005049A1" w:rsidRPr="005E117C">
        <w:rPr>
          <w:rFonts w:ascii="Times New Roman" w:hAnsi="Times New Roman" w:cs="Times New Roman"/>
          <w:sz w:val="28"/>
          <w:szCs w:val="24"/>
        </w:rPr>
        <w:t xml:space="preserve"> </w:t>
      </w:r>
      <w:r w:rsidRPr="005E117C">
        <w:rPr>
          <w:rFonts w:ascii="Times New Roman" w:hAnsi="Times New Roman" w:cs="Times New Roman"/>
          <w:sz w:val="28"/>
          <w:szCs w:val="24"/>
        </w:rPr>
        <w:t xml:space="preserve">Из данных открытой печати видно, что на западе ведется активная работа по данной тематике и проводится большое количество испытаний для оценок влияния коррозии на МЦУ, МнЦУ и циклическую трещиностойкость. Вместе с тем, анализ литературы, а также результатов дополнительного поиска в сети </w:t>
      </w:r>
      <w:r w:rsidRPr="005E117C">
        <w:rPr>
          <w:rFonts w:ascii="Times New Roman" w:hAnsi="Times New Roman" w:cs="Times New Roman"/>
          <w:sz w:val="28"/>
          <w:szCs w:val="24"/>
          <w:lang w:val="en-US"/>
        </w:rPr>
        <w:t>Internet</w:t>
      </w:r>
      <w:r w:rsidRPr="005E117C">
        <w:rPr>
          <w:rFonts w:ascii="Times New Roman" w:hAnsi="Times New Roman" w:cs="Times New Roman"/>
          <w:sz w:val="28"/>
          <w:szCs w:val="24"/>
        </w:rPr>
        <w:t xml:space="preserve"> не привел к обнаружению годных к применению, апробированных и верифицированных методике оценки коррозионного ресурса деталей ГТД. В найденных западных статьях в основном констатируется сам факт влияния коррозионно-активных сред на прочностные и ресурсные показатели металлических деталей, но, несмотря на проводимые испытания, обобщающих математических </w:t>
      </w:r>
      <w:r w:rsidR="005049A1" w:rsidRPr="005E117C">
        <w:rPr>
          <w:rFonts w:ascii="Times New Roman" w:hAnsi="Times New Roman" w:cs="Times New Roman"/>
          <w:sz w:val="28"/>
          <w:szCs w:val="24"/>
        </w:rPr>
        <w:t>моделей</w:t>
      </w:r>
      <w:r w:rsidRPr="005E117C">
        <w:rPr>
          <w:rFonts w:ascii="Times New Roman" w:hAnsi="Times New Roman" w:cs="Times New Roman"/>
          <w:sz w:val="28"/>
          <w:szCs w:val="24"/>
        </w:rPr>
        <w:t>, учитывающих коррозию, так и не приводится.</w:t>
      </w:r>
    </w:p>
    <w:p w:rsidR="00DD4030" w:rsidRPr="005E117C" w:rsidRDefault="00DD4030" w:rsidP="005E117C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5E117C">
        <w:rPr>
          <w:rFonts w:ascii="Times New Roman" w:hAnsi="Times New Roman" w:cs="Times New Roman"/>
          <w:sz w:val="28"/>
          <w:szCs w:val="24"/>
        </w:rPr>
        <w:t xml:space="preserve">В настоящее время в РФ </w:t>
      </w:r>
      <w:r w:rsidR="005049A1" w:rsidRPr="005E117C">
        <w:rPr>
          <w:rFonts w:ascii="Times New Roman" w:hAnsi="Times New Roman" w:cs="Times New Roman"/>
          <w:sz w:val="28"/>
          <w:szCs w:val="24"/>
        </w:rPr>
        <w:t>отсутствует</w:t>
      </w:r>
      <w:r w:rsidRPr="005E117C">
        <w:rPr>
          <w:rFonts w:ascii="Times New Roman" w:hAnsi="Times New Roman" w:cs="Times New Roman"/>
          <w:sz w:val="28"/>
          <w:szCs w:val="24"/>
        </w:rPr>
        <w:t xml:space="preserve"> рекомендованная отраслевыми институтами методология расчета и подтверждения ресурса основных и особо ответственных деталей в условиях коррозионных повреждений.</w:t>
      </w:r>
      <w:r w:rsidR="005049A1" w:rsidRPr="005E117C">
        <w:rPr>
          <w:rFonts w:ascii="Times New Roman" w:hAnsi="Times New Roman" w:cs="Times New Roman"/>
          <w:sz w:val="28"/>
          <w:szCs w:val="24"/>
        </w:rPr>
        <w:t xml:space="preserve"> </w:t>
      </w:r>
      <w:r w:rsidRPr="005E117C">
        <w:rPr>
          <w:rFonts w:ascii="Times New Roman" w:hAnsi="Times New Roman" w:cs="Times New Roman"/>
          <w:sz w:val="28"/>
          <w:szCs w:val="24"/>
        </w:rPr>
        <w:t xml:space="preserve">Особенно плохо проработанным является вопрос о моделировании совместного воздействия на детали двигателя термосиловых нагрузок и </w:t>
      </w:r>
      <w:r w:rsidRPr="005E117C">
        <w:rPr>
          <w:rFonts w:ascii="Times New Roman" w:hAnsi="Times New Roman" w:cs="Times New Roman"/>
          <w:sz w:val="28"/>
          <w:szCs w:val="24"/>
        </w:rPr>
        <w:lastRenderedPageBreak/>
        <w:t>коррозионных сред.</w:t>
      </w:r>
      <w:r w:rsidR="005049A1" w:rsidRPr="005E117C">
        <w:rPr>
          <w:rFonts w:ascii="Times New Roman" w:hAnsi="Times New Roman" w:cs="Times New Roman"/>
          <w:sz w:val="28"/>
          <w:szCs w:val="24"/>
        </w:rPr>
        <w:t xml:space="preserve"> </w:t>
      </w:r>
      <w:r w:rsidRPr="005E117C">
        <w:rPr>
          <w:rFonts w:ascii="Times New Roman" w:hAnsi="Times New Roman" w:cs="Times New Roman"/>
          <w:sz w:val="28"/>
          <w:szCs w:val="24"/>
        </w:rPr>
        <w:t xml:space="preserve">Адекватной методики для оценки </w:t>
      </w:r>
      <w:r w:rsidR="005049A1" w:rsidRPr="005E117C">
        <w:rPr>
          <w:rFonts w:ascii="Times New Roman" w:hAnsi="Times New Roman" w:cs="Times New Roman"/>
          <w:sz w:val="28"/>
          <w:szCs w:val="24"/>
        </w:rPr>
        <w:t>влияния</w:t>
      </w:r>
      <w:r w:rsidRPr="005E117C">
        <w:rPr>
          <w:rFonts w:ascii="Times New Roman" w:hAnsi="Times New Roman" w:cs="Times New Roman"/>
          <w:sz w:val="28"/>
          <w:szCs w:val="24"/>
        </w:rPr>
        <w:t xml:space="preserve"> коррозионных повреждений на малоцикловую усталость и </w:t>
      </w:r>
      <w:r w:rsidR="005049A1" w:rsidRPr="005E117C">
        <w:rPr>
          <w:rFonts w:ascii="Times New Roman" w:hAnsi="Times New Roman" w:cs="Times New Roman"/>
          <w:sz w:val="28"/>
          <w:szCs w:val="24"/>
        </w:rPr>
        <w:t>циклическую</w:t>
      </w:r>
      <w:r w:rsidRPr="005E117C">
        <w:rPr>
          <w:rFonts w:ascii="Times New Roman" w:hAnsi="Times New Roman" w:cs="Times New Roman"/>
          <w:sz w:val="28"/>
          <w:szCs w:val="24"/>
        </w:rPr>
        <w:t xml:space="preserve"> трещиностойкость ни ЦИАМ, ни ВИАМ пока предложить не могут.</w:t>
      </w:r>
    </w:p>
    <w:p w:rsidR="00DD4030" w:rsidRPr="005E117C" w:rsidRDefault="00DD4030" w:rsidP="005E117C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5E117C">
        <w:rPr>
          <w:rFonts w:ascii="Times New Roman" w:hAnsi="Times New Roman" w:cs="Times New Roman"/>
          <w:sz w:val="28"/>
          <w:szCs w:val="24"/>
        </w:rPr>
        <w:t>Изучение нормативной документации также не проясняет вопрос: в Нормах прочности авиационных газотурбинных двигателей (редакция 2006 года) в некоторых местах присутствуют требования о необходимости учета влияния коррозионных сред, однако никаких конкретных указаний и рекомендаций о том, как это необходимо делать</w:t>
      </w:r>
      <w:r w:rsidR="00BB76FB" w:rsidRPr="005E117C">
        <w:rPr>
          <w:rFonts w:ascii="Times New Roman" w:hAnsi="Times New Roman" w:cs="Times New Roman"/>
          <w:sz w:val="28"/>
          <w:szCs w:val="24"/>
        </w:rPr>
        <w:t>,</w:t>
      </w:r>
      <w:r w:rsidRPr="005E117C">
        <w:rPr>
          <w:rFonts w:ascii="Times New Roman" w:hAnsi="Times New Roman" w:cs="Times New Roman"/>
          <w:sz w:val="28"/>
          <w:szCs w:val="24"/>
        </w:rPr>
        <w:t xml:space="preserve"> нет.</w:t>
      </w:r>
    </w:p>
    <w:p w:rsidR="00DD4030" w:rsidRPr="005E117C" w:rsidRDefault="00DD4030" w:rsidP="005E117C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5E117C">
        <w:rPr>
          <w:rFonts w:ascii="Times New Roman" w:hAnsi="Times New Roman" w:cs="Times New Roman"/>
          <w:sz w:val="28"/>
          <w:szCs w:val="24"/>
        </w:rPr>
        <w:t xml:space="preserve">С Нормами прочности для морских газотурбинных установок ситуация аналогичная – вскользь </w:t>
      </w:r>
      <w:r w:rsidR="00BB76FB" w:rsidRPr="005E117C">
        <w:rPr>
          <w:rFonts w:ascii="Times New Roman" w:hAnsi="Times New Roman" w:cs="Times New Roman"/>
          <w:sz w:val="28"/>
          <w:szCs w:val="24"/>
        </w:rPr>
        <w:t>упоминается необходимости учета коррозии при отсутствии четких указаний и ссылок на конкретные методики.</w:t>
      </w:r>
    </w:p>
    <w:p w:rsidR="00BB76FB" w:rsidRPr="005E117C" w:rsidRDefault="00BB76FB" w:rsidP="005E117C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5E117C">
        <w:rPr>
          <w:rFonts w:ascii="Times New Roman" w:hAnsi="Times New Roman" w:cs="Times New Roman"/>
          <w:sz w:val="28"/>
          <w:szCs w:val="24"/>
        </w:rPr>
        <w:t>В Циркуляре АП-33 в разделе «33.15А. Технология изготовления» присутствует следующая формулировка: «Детали и агрегаты двигателя должны быть защищены от коррозии в эксплуатации и при хранении», других явных требований к коррозионному ресурсу деталей двигателя больше нет. Также</w:t>
      </w:r>
      <w:r w:rsidR="00EE3635" w:rsidRPr="005E117C">
        <w:rPr>
          <w:rFonts w:ascii="Times New Roman" w:hAnsi="Times New Roman" w:cs="Times New Roman"/>
          <w:sz w:val="28"/>
          <w:szCs w:val="24"/>
        </w:rPr>
        <w:t>,</w:t>
      </w:r>
      <w:r w:rsidRPr="005E117C">
        <w:rPr>
          <w:rFonts w:ascii="Times New Roman" w:hAnsi="Times New Roman" w:cs="Times New Roman"/>
          <w:sz w:val="28"/>
          <w:szCs w:val="24"/>
        </w:rPr>
        <w:t xml:space="preserve"> </w:t>
      </w:r>
      <w:r w:rsidR="00922778" w:rsidRPr="005E117C">
        <w:rPr>
          <w:rFonts w:ascii="Times New Roman" w:hAnsi="Times New Roman" w:cs="Times New Roman"/>
          <w:sz w:val="28"/>
          <w:szCs w:val="24"/>
        </w:rPr>
        <w:t xml:space="preserve">согласно рекомендательному циркуляру РЦ-АП-33.70-1, требуется учет коррозии в системе прогнозирования циклического ресурса, но, опять-таки, </w:t>
      </w:r>
      <w:r w:rsidR="005049A1" w:rsidRPr="005E117C">
        <w:rPr>
          <w:rFonts w:ascii="Times New Roman" w:hAnsi="Times New Roman" w:cs="Times New Roman"/>
          <w:sz w:val="28"/>
          <w:szCs w:val="24"/>
        </w:rPr>
        <w:t>отсутствуют</w:t>
      </w:r>
      <w:r w:rsidR="00922778" w:rsidRPr="005E117C">
        <w:rPr>
          <w:rFonts w:ascii="Times New Roman" w:hAnsi="Times New Roman" w:cs="Times New Roman"/>
          <w:sz w:val="28"/>
          <w:szCs w:val="24"/>
        </w:rPr>
        <w:t xml:space="preserve"> какие-либо указания о том, в чем конкретно выражается «защита от коррозии, и как учитывать коррозию при </w:t>
      </w:r>
      <w:r w:rsidR="005049A1" w:rsidRPr="005E117C">
        <w:rPr>
          <w:rFonts w:ascii="Times New Roman" w:hAnsi="Times New Roman" w:cs="Times New Roman"/>
          <w:sz w:val="28"/>
          <w:szCs w:val="24"/>
        </w:rPr>
        <w:t>прогнозировании</w:t>
      </w:r>
      <w:r w:rsidR="00922778" w:rsidRPr="005E117C">
        <w:rPr>
          <w:rFonts w:ascii="Times New Roman" w:hAnsi="Times New Roman" w:cs="Times New Roman"/>
          <w:sz w:val="28"/>
          <w:szCs w:val="24"/>
        </w:rPr>
        <w:t xml:space="preserve"> ресурса.</w:t>
      </w:r>
    </w:p>
    <w:p w:rsidR="00922778" w:rsidRPr="005E117C" w:rsidRDefault="00922778" w:rsidP="005E117C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5E117C">
        <w:rPr>
          <w:rFonts w:ascii="Times New Roman" w:hAnsi="Times New Roman" w:cs="Times New Roman"/>
          <w:sz w:val="28"/>
          <w:szCs w:val="24"/>
        </w:rPr>
        <w:t>Изучение опыта организаций, имеющих опыт в области морского и наземного газотурбостроения – ФГУП «Крыловский государственный научный центр (КГНЦ), а также ОАО «Научно-производственное объединение по исследованию и проектированию энергетического оборудования им И.И</w:t>
      </w:r>
      <w:r w:rsidR="00D8296B" w:rsidRPr="005E117C">
        <w:rPr>
          <w:rFonts w:ascii="Times New Roman" w:hAnsi="Times New Roman" w:cs="Times New Roman"/>
          <w:sz w:val="28"/>
          <w:szCs w:val="24"/>
        </w:rPr>
        <w:t>.</w:t>
      </w:r>
      <w:r w:rsidRPr="005E117C">
        <w:rPr>
          <w:rFonts w:ascii="Times New Roman" w:hAnsi="Times New Roman" w:cs="Times New Roman"/>
          <w:sz w:val="28"/>
          <w:szCs w:val="24"/>
        </w:rPr>
        <w:t xml:space="preserve"> Ползунова (НПО «ЦКТИ), позволило сделать следующие выводы:</w:t>
      </w:r>
    </w:p>
    <w:p w:rsidR="00922778" w:rsidRPr="005E117C" w:rsidRDefault="00922778" w:rsidP="005E117C">
      <w:pPr>
        <w:pStyle w:val="a3"/>
        <w:numPr>
          <w:ilvl w:val="0"/>
          <w:numId w:val="4"/>
        </w:num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5E117C">
        <w:rPr>
          <w:rFonts w:ascii="Times New Roman" w:hAnsi="Times New Roman" w:cs="Times New Roman"/>
          <w:sz w:val="28"/>
          <w:szCs w:val="24"/>
        </w:rPr>
        <w:t xml:space="preserve">еще с советских времен накоплен обширный массив экспериментальных исследований (в особенности по сульфидно-оксидной коррозии) по влиянию коррозии на материалы и детали </w:t>
      </w:r>
      <w:r w:rsidRPr="005E117C">
        <w:rPr>
          <w:rFonts w:ascii="Times New Roman" w:hAnsi="Times New Roman" w:cs="Times New Roman"/>
          <w:sz w:val="28"/>
          <w:szCs w:val="24"/>
        </w:rPr>
        <w:lastRenderedPageBreak/>
        <w:t>ГТУ (вплоть до натурных испытаниях на двигателях АИ-25 в КГНЦ);</w:t>
      </w:r>
    </w:p>
    <w:p w:rsidR="00922778" w:rsidRPr="005E117C" w:rsidRDefault="00922778" w:rsidP="005E117C">
      <w:pPr>
        <w:pStyle w:val="a3"/>
        <w:numPr>
          <w:ilvl w:val="0"/>
          <w:numId w:val="4"/>
        </w:num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5E117C">
        <w:rPr>
          <w:rFonts w:ascii="Times New Roman" w:hAnsi="Times New Roman" w:cs="Times New Roman"/>
          <w:sz w:val="28"/>
          <w:szCs w:val="24"/>
        </w:rPr>
        <w:t xml:space="preserve">эксперименты преимущественно касались проточной </w:t>
      </w:r>
      <w:r w:rsidR="005049A1" w:rsidRPr="005E117C">
        <w:rPr>
          <w:rFonts w:ascii="Times New Roman" w:hAnsi="Times New Roman" w:cs="Times New Roman"/>
          <w:sz w:val="28"/>
          <w:szCs w:val="24"/>
        </w:rPr>
        <w:t>части</w:t>
      </w:r>
      <w:r w:rsidRPr="005E117C">
        <w:rPr>
          <w:rFonts w:ascii="Times New Roman" w:hAnsi="Times New Roman" w:cs="Times New Roman"/>
          <w:sz w:val="28"/>
          <w:szCs w:val="24"/>
        </w:rPr>
        <w:t xml:space="preserve"> двигателя и лопаточных покрытий;</w:t>
      </w:r>
    </w:p>
    <w:p w:rsidR="00922778" w:rsidRPr="005E117C" w:rsidRDefault="00922778" w:rsidP="005E117C">
      <w:pPr>
        <w:pStyle w:val="a3"/>
        <w:numPr>
          <w:ilvl w:val="0"/>
          <w:numId w:val="4"/>
        </w:num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5E117C">
        <w:rPr>
          <w:rFonts w:ascii="Times New Roman" w:hAnsi="Times New Roman" w:cs="Times New Roman"/>
          <w:sz w:val="28"/>
          <w:szCs w:val="24"/>
        </w:rPr>
        <w:t xml:space="preserve">испытаний на целенаправленное контролируемое </w:t>
      </w:r>
      <w:r w:rsidR="005049A1" w:rsidRPr="005E117C">
        <w:rPr>
          <w:rFonts w:ascii="Times New Roman" w:hAnsi="Times New Roman" w:cs="Times New Roman"/>
          <w:sz w:val="28"/>
          <w:szCs w:val="24"/>
        </w:rPr>
        <w:t>совместное</w:t>
      </w:r>
      <w:r w:rsidRPr="005E117C">
        <w:rPr>
          <w:rFonts w:ascii="Times New Roman" w:hAnsi="Times New Roman" w:cs="Times New Roman"/>
          <w:sz w:val="28"/>
          <w:szCs w:val="24"/>
        </w:rPr>
        <w:t xml:space="preserve"> действие термосиловых нагрузок и коррозионной среды было крайне мало</w:t>
      </w:r>
      <w:r w:rsidR="005049A1" w:rsidRPr="005E117C">
        <w:rPr>
          <w:rFonts w:ascii="Times New Roman" w:hAnsi="Times New Roman" w:cs="Times New Roman"/>
          <w:sz w:val="28"/>
          <w:szCs w:val="24"/>
        </w:rPr>
        <w:t>;</w:t>
      </w:r>
    </w:p>
    <w:p w:rsidR="00922778" w:rsidRPr="005E117C" w:rsidRDefault="005049A1" w:rsidP="005E117C">
      <w:pPr>
        <w:pStyle w:val="a3"/>
        <w:numPr>
          <w:ilvl w:val="0"/>
          <w:numId w:val="5"/>
        </w:num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5E117C">
        <w:rPr>
          <w:rFonts w:ascii="Times New Roman" w:hAnsi="Times New Roman" w:cs="Times New Roman"/>
          <w:sz w:val="28"/>
          <w:szCs w:val="24"/>
        </w:rPr>
        <w:t>р</w:t>
      </w:r>
      <w:r w:rsidR="00922778" w:rsidRPr="005E117C">
        <w:rPr>
          <w:rFonts w:ascii="Times New Roman" w:hAnsi="Times New Roman" w:cs="Times New Roman"/>
          <w:sz w:val="28"/>
          <w:szCs w:val="24"/>
        </w:rPr>
        <w:t>аботы носили преимущественно качественный характер, до обобщающих математических зависимостей доходило редко;</w:t>
      </w:r>
    </w:p>
    <w:p w:rsidR="00922778" w:rsidRPr="005E117C" w:rsidRDefault="00922778" w:rsidP="005E117C">
      <w:pPr>
        <w:pStyle w:val="a3"/>
        <w:numPr>
          <w:ilvl w:val="0"/>
          <w:numId w:val="5"/>
        </w:num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5E117C">
        <w:rPr>
          <w:rFonts w:ascii="Times New Roman" w:hAnsi="Times New Roman" w:cs="Times New Roman"/>
          <w:sz w:val="28"/>
          <w:szCs w:val="24"/>
        </w:rPr>
        <w:t>прямых оценок влияния коррозионной среды на малоцикловую усталость и скорость роста трещин не проводилось;</w:t>
      </w:r>
    </w:p>
    <w:p w:rsidR="00922778" w:rsidRPr="005E117C" w:rsidRDefault="00922778" w:rsidP="005E117C">
      <w:pPr>
        <w:pStyle w:val="a3"/>
        <w:numPr>
          <w:ilvl w:val="0"/>
          <w:numId w:val="5"/>
        </w:num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5E117C">
        <w:rPr>
          <w:rFonts w:ascii="Times New Roman" w:hAnsi="Times New Roman" w:cs="Times New Roman"/>
          <w:sz w:val="28"/>
          <w:szCs w:val="24"/>
        </w:rPr>
        <w:t xml:space="preserve">всеобъемлющего статистического обобщения и анализа </w:t>
      </w:r>
      <w:r w:rsidR="005049A1" w:rsidRPr="005E117C">
        <w:rPr>
          <w:rFonts w:ascii="Times New Roman" w:hAnsi="Times New Roman" w:cs="Times New Roman"/>
          <w:sz w:val="28"/>
          <w:szCs w:val="24"/>
        </w:rPr>
        <w:t>экспериментальных</w:t>
      </w:r>
      <w:r w:rsidRPr="005E117C">
        <w:rPr>
          <w:rFonts w:ascii="Times New Roman" w:hAnsi="Times New Roman" w:cs="Times New Roman"/>
          <w:sz w:val="28"/>
          <w:szCs w:val="24"/>
        </w:rPr>
        <w:t xml:space="preserve"> исследований с целью получения математических моделей, которые бы могли увязать испытания отдельных образцов с ресурсом детали и ГТД в целом в условиях коррозии</w:t>
      </w:r>
      <w:r w:rsidR="00445392" w:rsidRPr="005E117C">
        <w:rPr>
          <w:rFonts w:ascii="Times New Roman" w:hAnsi="Times New Roman" w:cs="Times New Roman"/>
          <w:sz w:val="28"/>
          <w:szCs w:val="24"/>
        </w:rPr>
        <w:t>,</w:t>
      </w:r>
      <w:r w:rsidRPr="005E117C">
        <w:rPr>
          <w:rFonts w:ascii="Times New Roman" w:hAnsi="Times New Roman" w:cs="Times New Roman"/>
          <w:sz w:val="28"/>
          <w:szCs w:val="24"/>
        </w:rPr>
        <w:t xml:space="preserve"> на </w:t>
      </w:r>
      <w:r w:rsidR="005049A1" w:rsidRPr="005E117C">
        <w:rPr>
          <w:rFonts w:ascii="Times New Roman" w:hAnsi="Times New Roman" w:cs="Times New Roman"/>
          <w:sz w:val="28"/>
          <w:szCs w:val="24"/>
        </w:rPr>
        <w:t>данный</w:t>
      </w:r>
      <w:r w:rsidRPr="005E117C">
        <w:rPr>
          <w:rFonts w:ascii="Times New Roman" w:hAnsi="Times New Roman" w:cs="Times New Roman"/>
          <w:sz w:val="28"/>
          <w:szCs w:val="24"/>
        </w:rPr>
        <w:t xml:space="preserve"> момент проведено не было ни в одной организации.</w:t>
      </w:r>
    </w:p>
    <w:p w:rsidR="00922778" w:rsidRPr="005E117C" w:rsidRDefault="00922778" w:rsidP="005E117C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5E117C">
        <w:rPr>
          <w:rFonts w:ascii="Times New Roman" w:hAnsi="Times New Roman" w:cs="Times New Roman"/>
          <w:sz w:val="28"/>
          <w:szCs w:val="24"/>
        </w:rPr>
        <w:t>Таким образом, при анализе опыта организаций отрасли не обнаружено готовой методологии оценки и назначении ресурса деталей и узлов ГТД при наличии коррозионных повреждений (при этом, за наши деньги таковую методологию берутся разработать практически все).</w:t>
      </w:r>
    </w:p>
    <w:p w:rsidR="00922778" w:rsidRPr="005E117C" w:rsidRDefault="00922778" w:rsidP="005E117C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5E117C">
        <w:rPr>
          <w:rFonts w:ascii="Times New Roman" w:hAnsi="Times New Roman" w:cs="Times New Roman"/>
          <w:sz w:val="28"/>
          <w:szCs w:val="24"/>
        </w:rPr>
        <w:t>Особо следует отметить, что выбор методик проведения коррозионных испытаний будет неразрывно связан с характеристиками материала и среды, требуемыми для расчета ресурса деталей и узлов при наличии ко</w:t>
      </w:r>
      <w:r w:rsidR="005049A1" w:rsidRPr="005E117C">
        <w:rPr>
          <w:rFonts w:ascii="Times New Roman" w:hAnsi="Times New Roman" w:cs="Times New Roman"/>
          <w:sz w:val="28"/>
          <w:szCs w:val="24"/>
        </w:rPr>
        <w:t>ррозионных повреждений, которые в свою очередь, в существенной степени зависят от  применяемых математических моделей и обобщающих статистических зависимостей.</w:t>
      </w:r>
    </w:p>
    <w:p w:rsidR="005049A1" w:rsidRPr="005E117C" w:rsidRDefault="005049A1" w:rsidP="005E117C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5E117C">
        <w:rPr>
          <w:rFonts w:ascii="Times New Roman" w:hAnsi="Times New Roman" w:cs="Times New Roman"/>
          <w:sz w:val="28"/>
          <w:szCs w:val="24"/>
        </w:rPr>
        <w:t xml:space="preserve">В заключение можно сделать следующий вывод: до настоящего момента времени работы по коррозионной тематике в отрасли имели в основном качественный характер и сводились к разработке конкретных </w:t>
      </w:r>
      <w:r w:rsidRPr="005E117C">
        <w:rPr>
          <w:rFonts w:ascii="Times New Roman" w:hAnsi="Times New Roman" w:cs="Times New Roman"/>
          <w:sz w:val="28"/>
          <w:szCs w:val="24"/>
        </w:rPr>
        <w:lastRenderedPageBreak/>
        <w:t>мероприятий по замене материала и нанесению покрытий снижающих коррозионное воздействие на детали в заданных условиях эксплуатации без обоснования ресурса в условиях коррозии.</w:t>
      </w:r>
    </w:p>
    <w:p w:rsidR="00DE1AE9" w:rsidRDefault="00DE1AE9" w:rsidP="00143CF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E1AE9" w:rsidSect="005E117C">
      <w:footerReference w:type="default" r:id="rId8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22F5" w:rsidRDefault="00A922F5" w:rsidP="005E117C">
      <w:pPr>
        <w:spacing w:after="0" w:line="240" w:lineRule="auto"/>
      </w:pPr>
      <w:r>
        <w:separator/>
      </w:r>
    </w:p>
  </w:endnote>
  <w:endnote w:type="continuationSeparator" w:id="1">
    <w:p w:rsidR="00A922F5" w:rsidRDefault="00A922F5" w:rsidP="005E1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086167"/>
      <w:docPartObj>
        <w:docPartGallery w:val="Page Numbers (Bottom of Page)"/>
        <w:docPartUnique/>
      </w:docPartObj>
    </w:sdtPr>
    <w:sdtContent>
      <w:p w:rsidR="005E117C" w:rsidRDefault="005E117C">
        <w:pPr>
          <w:pStyle w:val="a7"/>
          <w:jc w:val="center"/>
        </w:pPr>
        <w:fldSimple w:instr=" PAGE   \* MERGEFORMAT ">
          <w:r>
            <w:rPr>
              <w:noProof/>
            </w:rPr>
            <w:t>6</w:t>
          </w:r>
        </w:fldSimple>
      </w:p>
    </w:sdtContent>
  </w:sdt>
  <w:p w:rsidR="005E117C" w:rsidRDefault="005E117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22F5" w:rsidRDefault="00A922F5" w:rsidP="005E117C">
      <w:pPr>
        <w:spacing w:after="0" w:line="240" w:lineRule="auto"/>
      </w:pPr>
      <w:r>
        <w:separator/>
      </w:r>
    </w:p>
  </w:footnote>
  <w:footnote w:type="continuationSeparator" w:id="1">
    <w:p w:rsidR="00A922F5" w:rsidRDefault="00A922F5" w:rsidP="005E11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730A5"/>
    <w:multiLevelType w:val="hybridMultilevel"/>
    <w:tmpl w:val="EBAE2286"/>
    <w:lvl w:ilvl="0" w:tplc="CA4EC1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683208"/>
    <w:multiLevelType w:val="hybridMultilevel"/>
    <w:tmpl w:val="33A828E6"/>
    <w:lvl w:ilvl="0" w:tplc="CA4EC1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E97E1D"/>
    <w:multiLevelType w:val="hybridMultilevel"/>
    <w:tmpl w:val="D780E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AD292C"/>
    <w:multiLevelType w:val="hybridMultilevel"/>
    <w:tmpl w:val="7026E4C2"/>
    <w:lvl w:ilvl="0" w:tplc="CA4EC1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9A4B28"/>
    <w:multiLevelType w:val="hybridMultilevel"/>
    <w:tmpl w:val="0CB28BAC"/>
    <w:lvl w:ilvl="0" w:tplc="CA4EC1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1AE9"/>
    <w:rsid w:val="00005CB3"/>
    <w:rsid w:val="00006D3E"/>
    <w:rsid w:val="0001275C"/>
    <w:rsid w:val="00014BB2"/>
    <w:rsid w:val="00022A32"/>
    <w:rsid w:val="0002672E"/>
    <w:rsid w:val="0004447F"/>
    <w:rsid w:val="00045656"/>
    <w:rsid w:val="00056915"/>
    <w:rsid w:val="00067DD4"/>
    <w:rsid w:val="0007111A"/>
    <w:rsid w:val="00072BD2"/>
    <w:rsid w:val="00075B23"/>
    <w:rsid w:val="000766D2"/>
    <w:rsid w:val="000802E5"/>
    <w:rsid w:val="00084E66"/>
    <w:rsid w:val="00091F0A"/>
    <w:rsid w:val="00093599"/>
    <w:rsid w:val="0009468F"/>
    <w:rsid w:val="000A2D83"/>
    <w:rsid w:val="000A4453"/>
    <w:rsid w:val="000B03EA"/>
    <w:rsid w:val="000B06DC"/>
    <w:rsid w:val="000B1755"/>
    <w:rsid w:val="000B26A6"/>
    <w:rsid w:val="000C76B0"/>
    <w:rsid w:val="000E4AD6"/>
    <w:rsid w:val="000F4618"/>
    <w:rsid w:val="00100D4F"/>
    <w:rsid w:val="00111D55"/>
    <w:rsid w:val="00113EAA"/>
    <w:rsid w:val="00117A7B"/>
    <w:rsid w:val="00132023"/>
    <w:rsid w:val="001333FD"/>
    <w:rsid w:val="00135CDA"/>
    <w:rsid w:val="00142FD0"/>
    <w:rsid w:val="00143CF5"/>
    <w:rsid w:val="001441F2"/>
    <w:rsid w:val="001561BB"/>
    <w:rsid w:val="00160126"/>
    <w:rsid w:val="00160AAB"/>
    <w:rsid w:val="00161094"/>
    <w:rsid w:val="00165F57"/>
    <w:rsid w:val="0018485B"/>
    <w:rsid w:val="00184DA0"/>
    <w:rsid w:val="001879AB"/>
    <w:rsid w:val="001A36B9"/>
    <w:rsid w:val="001B0828"/>
    <w:rsid w:val="001C16FB"/>
    <w:rsid w:val="001C2472"/>
    <w:rsid w:val="001C2ED6"/>
    <w:rsid w:val="001C48B2"/>
    <w:rsid w:val="001C584B"/>
    <w:rsid w:val="001D507E"/>
    <w:rsid w:val="001E4F4E"/>
    <w:rsid w:val="001F278A"/>
    <w:rsid w:val="002046AA"/>
    <w:rsid w:val="00207941"/>
    <w:rsid w:val="00207E94"/>
    <w:rsid w:val="00212D1C"/>
    <w:rsid w:val="00222688"/>
    <w:rsid w:val="00225629"/>
    <w:rsid w:val="0023286F"/>
    <w:rsid w:val="0023347F"/>
    <w:rsid w:val="00234CB2"/>
    <w:rsid w:val="00241A6E"/>
    <w:rsid w:val="00242A3A"/>
    <w:rsid w:val="0024365C"/>
    <w:rsid w:val="00246E09"/>
    <w:rsid w:val="00267225"/>
    <w:rsid w:val="0028183F"/>
    <w:rsid w:val="00284D7C"/>
    <w:rsid w:val="00285305"/>
    <w:rsid w:val="00285E1C"/>
    <w:rsid w:val="002A139B"/>
    <w:rsid w:val="002A4CA6"/>
    <w:rsid w:val="002B2725"/>
    <w:rsid w:val="002B4D56"/>
    <w:rsid w:val="002B6E5B"/>
    <w:rsid w:val="002B7663"/>
    <w:rsid w:val="002B7D32"/>
    <w:rsid w:val="002C032A"/>
    <w:rsid w:val="002C6991"/>
    <w:rsid w:val="002D3D57"/>
    <w:rsid w:val="002F66DE"/>
    <w:rsid w:val="003045B9"/>
    <w:rsid w:val="00317D12"/>
    <w:rsid w:val="003255FE"/>
    <w:rsid w:val="003264F0"/>
    <w:rsid w:val="0033491E"/>
    <w:rsid w:val="00337FB4"/>
    <w:rsid w:val="0034643E"/>
    <w:rsid w:val="00346BCE"/>
    <w:rsid w:val="00346FE6"/>
    <w:rsid w:val="003614C8"/>
    <w:rsid w:val="00365FD6"/>
    <w:rsid w:val="003823F2"/>
    <w:rsid w:val="003855FD"/>
    <w:rsid w:val="0039043A"/>
    <w:rsid w:val="003929A1"/>
    <w:rsid w:val="003956BA"/>
    <w:rsid w:val="003A5BFA"/>
    <w:rsid w:val="003A6B35"/>
    <w:rsid w:val="003B01C2"/>
    <w:rsid w:val="003B0D7E"/>
    <w:rsid w:val="003B5C86"/>
    <w:rsid w:val="003B6A64"/>
    <w:rsid w:val="003C5DC4"/>
    <w:rsid w:val="003D1488"/>
    <w:rsid w:val="003E082F"/>
    <w:rsid w:val="003E3D33"/>
    <w:rsid w:val="003E4CEC"/>
    <w:rsid w:val="003E5C53"/>
    <w:rsid w:val="003E6536"/>
    <w:rsid w:val="003E7C41"/>
    <w:rsid w:val="003F1147"/>
    <w:rsid w:val="003F5F83"/>
    <w:rsid w:val="004022DF"/>
    <w:rsid w:val="00402946"/>
    <w:rsid w:val="00407154"/>
    <w:rsid w:val="00422D19"/>
    <w:rsid w:val="00425A2E"/>
    <w:rsid w:val="004352DF"/>
    <w:rsid w:val="00437958"/>
    <w:rsid w:val="00440C81"/>
    <w:rsid w:val="00445392"/>
    <w:rsid w:val="004610FD"/>
    <w:rsid w:val="0046370C"/>
    <w:rsid w:val="0046605F"/>
    <w:rsid w:val="00485EE1"/>
    <w:rsid w:val="0049294F"/>
    <w:rsid w:val="00494990"/>
    <w:rsid w:val="0049525E"/>
    <w:rsid w:val="004A001E"/>
    <w:rsid w:val="004A518F"/>
    <w:rsid w:val="004A5D5A"/>
    <w:rsid w:val="004A6685"/>
    <w:rsid w:val="004B522D"/>
    <w:rsid w:val="004C46BA"/>
    <w:rsid w:val="004C4D70"/>
    <w:rsid w:val="004D4A13"/>
    <w:rsid w:val="004E0239"/>
    <w:rsid w:val="004E0A20"/>
    <w:rsid w:val="004F36AC"/>
    <w:rsid w:val="004F38B9"/>
    <w:rsid w:val="004F40A2"/>
    <w:rsid w:val="0050009B"/>
    <w:rsid w:val="005012CB"/>
    <w:rsid w:val="005049A1"/>
    <w:rsid w:val="00506BEE"/>
    <w:rsid w:val="00507F5A"/>
    <w:rsid w:val="00513CF6"/>
    <w:rsid w:val="005208AD"/>
    <w:rsid w:val="005230BD"/>
    <w:rsid w:val="0053482F"/>
    <w:rsid w:val="00536A76"/>
    <w:rsid w:val="0056060D"/>
    <w:rsid w:val="00571666"/>
    <w:rsid w:val="00571E62"/>
    <w:rsid w:val="00573B7E"/>
    <w:rsid w:val="00577E81"/>
    <w:rsid w:val="005908C1"/>
    <w:rsid w:val="00593761"/>
    <w:rsid w:val="00597D8B"/>
    <w:rsid w:val="005A5634"/>
    <w:rsid w:val="005B7C39"/>
    <w:rsid w:val="005C0AA2"/>
    <w:rsid w:val="005C1486"/>
    <w:rsid w:val="005D226E"/>
    <w:rsid w:val="005D6BB6"/>
    <w:rsid w:val="005E117C"/>
    <w:rsid w:val="005E28FC"/>
    <w:rsid w:val="005E42FB"/>
    <w:rsid w:val="005E5FF5"/>
    <w:rsid w:val="005F2965"/>
    <w:rsid w:val="005F6103"/>
    <w:rsid w:val="00605947"/>
    <w:rsid w:val="00605FA8"/>
    <w:rsid w:val="00607A0E"/>
    <w:rsid w:val="006276C5"/>
    <w:rsid w:val="0063333E"/>
    <w:rsid w:val="00634391"/>
    <w:rsid w:val="00641AC6"/>
    <w:rsid w:val="006678A9"/>
    <w:rsid w:val="00676425"/>
    <w:rsid w:val="00677B24"/>
    <w:rsid w:val="0069168C"/>
    <w:rsid w:val="00695ABF"/>
    <w:rsid w:val="006A3236"/>
    <w:rsid w:val="006B0866"/>
    <w:rsid w:val="006B232E"/>
    <w:rsid w:val="006B2436"/>
    <w:rsid w:val="006D13DE"/>
    <w:rsid w:val="006E1626"/>
    <w:rsid w:val="006F0063"/>
    <w:rsid w:val="007000F3"/>
    <w:rsid w:val="00703322"/>
    <w:rsid w:val="00715656"/>
    <w:rsid w:val="00716A93"/>
    <w:rsid w:val="00752F86"/>
    <w:rsid w:val="00757295"/>
    <w:rsid w:val="00761C8B"/>
    <w:rsid w:val="00772521"/>
    <w:rsid w:val="007836AB"/>
    <w:rsid w:val="00786CCF"/>
    <w:rsid w:val="00795617"/>
    <w:rsid w:val="00797F4A"/>
    <w:rsid w:val="007A0640"/>
    <w:rsid w:val="007A5112"/>
    <w:rsid w:val="007A5321"/>
    <w:rsid w:val="007B1244"/>
    <w:rsid w:val="007B2324"/>
    <w:rsid w:val="007B3E0E"/>
    <w:rsid w:val="007C5768"/>
    <w:rsid w:val="007D199D"/>
    <w:rsid w:val="007D1BC8"/>
    <w:rsid w:val="007E326D"/>
    <w:rsid w:val="00802327"/>
    <w:rsid w:val="00814BB5"/>
    <w:rsid w:val="00815B09"/>
    <w:rsid w:val="0082058F"/>
    <w:rsid w:val="008219CF"/>
    <w:rsid w:val="0085247E"/>
    <w:rsid w:val="00853E0F"/>
    <w:rsid w:val="00856353"/>
    <w:rsid w:val="00867414"/>
    <w:rsid w:val="00867CED"/>
    <w:rsid w:val="00874989"/>
    <w:rsid w:val="00877529"/>
    <w:rsid w:val="0088250A"/>
    <w:rsid w:val="0088423A"/>
    <w:rsid w:val="00884533"/>
    <w:rsid w:val="00885961"/>
    <w:rsid w:val="00885F2A"/>
    <w:rsid w:val="008A405C"/>
    <w:rsid w:val="008B0007"/>
    <w:rsid w:val="008B68B7"/>
    <w:rsid w:val="008D3DA7"/>
    <w:rsid w:val="008D61C5"/>
    <w:rsid w:val="008D77EA"/>
    <w:rsid w:val="008F17E5"/>
    <w:rsid w:val="008F2542"/>
    <w:rsid w:val="008F2C9B"/>
    <w:rsid w:val="008F4525"/>
    <w:rsid w:val="00910E14"/>
    <w:rsid w:val="009127C2"/>
    <w:rsid w:val="00912DC7"/>
    <w:rsid w:val="00922778"/>
    <w:rsid w:val="00940770"/>
    <w:rsid w:val="00945B1B"/>
    <w:rsid w:val="00947530"/>
    <w:rsid w:val="009526C1"/>
    <w:rsid w:val="009556C3"/>
    <w:rsid w:val="0096134C"/>
    <w:rsid w:val="0096693A"/>
    <w:rsid w:val="00967BD2"/>
    <w:rsid w:val="00983BD8"/>
    <w:rsid w:val="00984E9D"/>
    <w:rsid w:val="00985E6C"/>
    <w:rsid w:val="009A497C"/>
    <w:rsid w:val="009D0520"/>
    <w:rsid w:val="009E11A8"/>
    <w:rsid w:val="00A01695"/>
    <w:rsid w:val="00A060FA"/>
    <w:rsid w:val="00A077A6"/>
    <w:rsid w:val="00A110C5"/>
    <w:rsid w:val="00A11E23"/>
    <w:rsid w:val="00A12628"/>
    <w:rsid w:val="00A14C88"/>
    <w:rsid w:val="00A169FB"/>
    <w:rsid w:val="00A20E49"/>
    <w:rsid w:val="00A22E5A"/>
    <w:rsid w:val="00A22EBF"/>
    <w:rsid w:val="00A265FD"/>
    <w:rsid w:val="00A34A24"/>
    <w:rsid w:val="00A37089"/>
    <w:rsid w:val="00A43365"/>
    <w:rsid w:val="00A5585D"/>
    <w:rsid w:val="00A6484E"/>
    <w:rsid w:val="00A7078D"/>
    <w:rsid w:val="00A76466"/>
    <w:rsid w:val="00A848DF"/>
    <w:rsid w:val="00A90C19"/>
    <w:rsid w:val="00A922F5"/>
    <w:rsid w:val="00A934BE"/>
    <w:rsid w:val="00A948D2"/>
    <w:rsid w:val="00A968BE"/>
    <w:rsid w:val="00A96B99"/>
    <w:rsid w:val="00AB2FB9"/>
    <w:rsid w:val="00AB49B5"/>
    <w:rsid w:val="00AC2624"/>
    <w:rsid w:val="00AC3CBD"/>
    <w:rsid w:val="00AC75F0"/>
    <w:rsid w:val="00AD0352"/>
    <w:rsid w:val="00AD3390"/>
    <w:rsid w:val="00AD41A5"/>
    <w:rsid w:val="00AD7327"/>
    <w:rsid w:val="00AE15B0"/>
    <w:rsid w:val="00AE2CEA"/>
    <w:rsid w:val="00B015D8"/>
    <w:rsid w:val="00B01A2C"/>
    <w:rsid w:val="00B043C1"/>
    <w:rsid w:val="00B0490B"/>
    <w:rsid w:val="00B06D94"/>
    <w:rsid w:val="00B10067"/>
    <w:rsid w:val="00B13B9D"/>
    <w:rsid w:val="00B17816"/>
    <w:rsid w:val="00B24BDC"/>
    <w:rsid w:val="00B25558"/>
    <w:rsid w:val="00B259A5"/>
    <w:rsid w:val="00B307A3"/>
    <w:rsid w:val="00B42AAC"/>
    <w:rsid w:val="00B50693"/>
    <w:rsid w:val="00B56656"/>
    <w:rsid w:val="00B7531B"/>
    <w:rsid w:val="00B82ABB"/>
    <w:rsid w:val="00B85188"/>
    <w:rsid w:val="00B8589A"/>
    <w:rsid w:val="00B96316"/>
    <w:rsid w:val="00BA4487"/>
    <w:rsid w:val="00BB580D"/>
    <w:rsid w:val="00BB6AA3"/>
    <w:rsid w:val="00BB76FB"/>
    <w:rsid w:val="00BC54D1"/>
    <w:rsid w:val="00BC588A"/>
    <w:rsid w:val="00BD0764"/>
    <w:rsid w:val="00BD7660"/>
    <w:rsid w:val="00BE663D"/>
    <w:rsid w:val="00BE6958"/>
    <w:rsid w:val="00BF79D6"/>
    <w:rsid w:val="00C01A20"/>
    <w:rsid w:val="00C04944"/>
    <w:rsid w:val="00C049B2"/>
    <w:rsid w:val="00C12428"/>
    <w:rsid w:val="00C20539"/>
    <w:rsid w:val="00C23360"/>
    <w:rsid w:val="00C24464"/>
    <w:rsid w:val="00C25506"/>
    <w:rsid w:val="00C311F7"/>
    <w:rsid w:val="00C34367"/>
    <w:rsid w:val="00C42EC8"/>
    <w:rsid w:val="00C43F31"/>
    <w:rsid w:val="00C54753"/>
    <w:rsid w:val="00C57828"/>
    <w:rsid w:val="00C61A09"/>
    <w:rsid w:val="00C62897"/>
    <w:rsid w:val="00C67850"/>
    <w:rsid w:val="00C70F70"/>
    <w:rsid w:val="00C7446B"/>
    <w:rsid w:val="00C75E4C"/>
    <w:rsid w:val="00C77353"/>
    <w:rsid w:val="00C80D09"/>
    <w:rsid w:val="00C83882"/>
    <w:rsid w:val="00C951A7"/>
    <w:rsid w:val="00CA2337"/>
    <w:rsid w:val="00CB4675"/>
    <w:rsid w:val="00CB46FE"/>
    <w:rsid w:val="00CC2B81"/>
    <w:rsid w:val="00CD0511"/>
    <w:rsid w:val="00CD31C8"/>
    <w:rsid w:val="00CE0480"/>
    <w:rsid w:val="00CE1861"/>
    <w:rsid w:val="00CE5A8E"/>
    <w:rsid w:val="00CF1C6F"/>
    <w:rsid w:val="00D00BCE"/>
    <w:rsid w:val="00D10ABF"/>
    <w:rsid w:val="00D12A85"/>
    <w:rsid w:val="00D13F93"/>
    <w:rsid w:val="00D15FD2"/>
    <w:rsid w:val="00D1694D"/>
    <w:rsid w:val="00D247FB"/>
    <w:rsid w:val="00D2619A"/>
    <w:rsid w:val="00D318A6"/>
    <w:rsid w:val="00D36123"/>
    <w:rsid w:val="00D47602"/>
    <w:rsid w:val="00D511F1"/>
    <w:rsid w:val="00D54ADC"/>
    <w:rsid w:val="00D55A49"/>
    <w:rsid w:val="00D61040"/>
    <w:rsid w:val="00D64A2C"/>
    <w:rsid w:val="00D70D89"/>
    <w:rsid w:val="00D734B5"/>
    <w:rsid w:val="00D73AD0"/>
    <w:rsid w:val="00D8116C"/>
    <w:rsid w:val="00D8133C"/>
    <w:rsid w:val="00D8296B"/>
    <w:rsid w:val="00D84702"/>
    <w:rsid w:val="00D84708"/>
    <w:rsid w:val="00D84C46"/>
    <w:rsid w:val="00DB4B2C"/>
    <w:rsid w:val="00DB75F7"/>
    <w:rsid w:val="00DC3E70"/>
    <w:rsid w:val="00DD4030"/>
    <w:rsid w:val="00DD5C9C"/>
    <w:rsid w:val="00DD736C"/>
    <w:rsid w:val="00DE1AE9"/>
    <w:rsid w:val="00DE1C1A"/>
    <w:rsid w:val="00DE35B1"/>
    <w:rsid w:val="00DE3C7F"/>
    <w:rsid w:val="00DE4340"/>
    <w:rsid w:val="00DE487A"/>
    <w:rsid w:val="00DF1D48"/>
    <w:rsid w:val="00DF365A"/>
    <w:rsid w:val="00DF4E07"/>
    <w:rsid w:val="00E14459"/>
    <w:rsid w:val="00E22D24"/>
    <w:rsid w:val="00E41543"/>
    <w:rsid w:val="00E43CA6"/>
    <w:rsid w:val="00E8024D"/>
    <w:rsid w:val="00E80DB1"/>
    <w:rsid w:val="00E83CB4"/>
    <w:rsid w:val="00E84B51"/>
    <w:rsid w:val="00E904B4"/>
    <w:rsid w:val="00E90E67"/>
    <w:rsid w:val="00EA512D"/>
    <w:rsid w:val="00EB5DC0"/>
    <w:rsid w:val="00EB5F06"/>
    <w:rsid w:val="00EB7FAA"/>
    <w:rsid w:val="00ED0F0B"/>
    <w:rsid w:val="00EE3635"/>
    <w:rsid w:val="00EF2F56"/>
    <w:rsid w:val="00F02127"/>
    <w:rsid w:val="00F15B4C"/>
    <w:rsid w:val="00F160C6"/>
    <w:rsid w:val="00F200DA"/>
    <w:rsid w:val="00F520FE"/>
    <w:rsid w:val="00F579DE"/>
    <w:rsid w:val="00F60AC2"/>
    <w:rsid w:val="00F6254F"/>
    <w:rsid w:val="00F75759"/>
    <w:rsid w:val="00F80EEB"/>
    <w:rsid w:val="00F8345C"/>
    <w:rsid w:val="00F90BC2"/>
    <w:rsid w:val="00F911F6"/>
    <w:rsid w:val="00F979B4"/>
    <w:rsid w:val="00FA5954"/>
    <w:rsid w:val="00FB0897"/>
    <w:rsid w:val="00FD1BCE"/>
    <w:rsid w:val="00FD6ECB"/>
    <w:rsid w:val="00FE09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F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9A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E117C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5E1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E117C"/>
  </w:style>
  <w:style w:type="paragraph" w:styleId="a7">
    <w:name w:val="footer"/>
    <w:basedOn w:val="a"/>
    <w:link w:val="a8"/>
    <w:uiPriority w:val="99"/>
    <w:unhideWhenUsed/>
    <w:rsid w:val="005E1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E11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9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6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office@avid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6</Pages>
  <Words>1274</Words>
  <Characters>7265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Aviadvigatel OJSC</Company>
  <LinksUpToDate>false</LinksUpToDate>
  <CharactersWithSpaces>8522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Бояршинов Михаил Владимирович</dc:creator>
  <cp:lastModifiedBy>Пользователь Windows</cp:lastModifiedBy>
  <cp:revision>7</cp:revision>
  <cp:lastPrinted>2015-06-10T04:46:00Z</cp:lastPrinted>
  <dcterms:created xsi:type="dcterms:W3CDTF">2015-06-10T03:38:00Z</dcterms:created>
  <dcterms:modified xsi:type="dcterms:W3CDTF">2015-10-30T14:21:00Z</dcterms:modified>
</cp:coreProperties>
</file>